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64132">
        <w:rPr>
          <w:sz w:val="40"/>
          <w:szCs w:val="32"/>
        </w:rPr>
        <w:t xml:space="preserve"> DRAMATIC ARTS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A64132" w:rsidRDefault="00A64132" w:rsidP="00661162">
            <w:pPr>
              <w:rPr>
                <w:color w:val="7030A0"/>
              </w:rPr>
            </w:pPr>
            <w:r w:rsidRPr="00A64132">
              <w:rPr>
                <w:color w:val="7030A0"/>
              </w:rPr>
              <w:t>Establish permanent conference funding for KCACTF</w:t>
            </w:r>
          </w:p>
          <w:p w:rsidR="00A64132" w:rsidRPr="00347FBE" w:rsidRDefault="00A6413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A64132" w:rsidRDefault="00A64132" w:rsidP="00661162">
            <w:pPr>
              <w:rPr>
                <w:color w:val="7030A0"/>
              </w:rPr>
            </w:pPr>
            <w:r w:rsidRPr="00A64132">
              <w:rPr>
                <w:color w:val="7030A0"/>
              </w:rPr>
              <w:t>Establish permanent funding for Equity Speaker Series and work with business office to create new streamlined pathways for event success</w:t>
            </w:r>
          </w:p>
          <w:p w:rsidR="00A64132" w:rsidRPr="00347FBE" w:rsidRDefault="00A6413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A64132" w:rsidRDefault="00A64132" w:rsidP="00475708">
            <w:pPr>
              <w:rPr>
                <w:color w:val="7030A0"/>
              </w:rPr>
            </w:pPr>
            <w:r w:rsidRPr="00A64132">
              <w:rPr>
                <w:color w:val="7030A0"/>
              </w:rPr>
              <w:t>Publish new works created by the department to be made available for the public and the students who made them</w:t>
            </w:r>
          </w:p>
          <w:p w:rsidR="00A64132" w:rsidRPr="00347FBE" w:rsidRDefault="00A64132"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A64132" w:rsidP="00A64132">
            <w:pPr>
              <w:rPr>
                <w:color w:val="7030A0"/>
              </w:rPr>
            </w:pPr>
            <w:r>
              <w:rPr>
                <w:color w:val="7030A0"/>
              </w:rPr>
              <w:t xml:space="preserve">Goal 4: </w:t>
            </w:r>
          </w:p>
          <w:p w:rsidR="00A64132" w:rsidRPr="00347FBE" w:rsidRDefault="00A64132" w:rsidP="00A64132">
            <w:pPr>
              <w:rPr>
                <w:color w:val="7030A0"/>
              </w:rPr>
            </w:pPr>
            <w:r w:rsidRPr="00A64132">
              <w:rPr>
                <w:color w:val="7030A0"/>
              </w:rPr>
              <w:t>Implement diverse cultural plays and learning in all courses department wide.</w:t>
            </w: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64132">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64132">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132"/>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180F-7DD8-4E90-8891-CC7CAC0E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2019-10-10T23:28:00Z</dcterms:created>
  <dcterms:modified xsi:type="dcterms:W3CDTF">2019-10-10T23:28:00Z</dcterms:modified>
</cp:coreProperties>
</file>