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3E2B2E">
        <w:rPr>
          <w:color w:val="7030A0"/>
          <w:sz w:val="40"/>
          <w:szCs w:val="32"/>
        </w:rPr>
        <w:t>Workforce Development</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1: </w:t>
            </w:r>
            <w:r w:rsidR="003E2B2E" w:rsidRPr="003E2B2E">
              <w:rPr>
                <w:color w:val="7030A0"/>
              </w:rPr>
              <w:t>Grow existing LMC programs or assist with developing new programs that support workforce needs.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Default="006460FE" w:rsidP="00937AC4">
            <w:pPr>
              <w:rPr>
                <w:color w:val="7030A0"/>
              </w:rPr>
            </w:pPr>
            <w:r w:rsidRPr="00347FBE">
              <w:rPr>
                <w:color w:val="7030A0"/>
              </w:rPr>
              <w:t xml:space="preserve">Goal 2: </w:t>
            </w:r>
            <w:r w:rsidR="003E2B2E" w:rsidRPr="003E2B2E">
              <w:rPr>
                <w:color w:val="7030A0"/>
              </w:rPr>
              <w:t>Work with intentionality toward breaking down bureaucratic obstacles that are barriers to student access, retention and completion to ensure students are qualified and able to meet the workforce needs of the local, regional and state economies.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378BD" w:rsidRPr="003E2B2E" w:rsidRDefault="006460FE" w:rsidP="003E2B2E">
            <w:pPr>
              <w:rPr>
                <w:color w:val="7030A0"/>
              </w:rPr>
            </w:pPr>
            <w:r w:rsidRPr="003E2B2E">
              <w:rPr>
                <w:color w:val="7030A0"/>
              </w:rPr>
              <w:t xml:space="preserve">Goal 3: </w:t>
            </w:r>
            <w:r w:rsidR="003E2B2E" w:rsidRPr="003E2B2E">
              <w:rPr>
                <w:color w:val="7030A0"/>
              </w:rPr>
              <w:t>Promote high wage, high demand jobs through the rebranding of Career Education and jobs for all majors.</w:t>
            </w:r>
            <w:bookmarkStart w:id="0" w:name="_GoBack"/>
            <w:bookmarkEnd w:id="0"/>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3E2B2E">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3E2B2E">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2B2E"/>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A4B0-F89D-4C55-9FC5-CFD9935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2019-09-30T07:40:00Z</dcterms:created>
  <dcterms:modified xsi:type="dcterms:W3CDTF">2019-09-30T07:40:00Z</dcterms:modified>
</cp:coreProperties>
</file>