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AA1491">
        <w:rPr>
          <w:color w:val="7030A0"/>
          <w:sz w:val="40"/>
          <w:szCs w:val="32"/>
        </w:rPr>
        <w:t>Equity and Inclusion/Professional Developement</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378BD" w:rsidRDefault="006460FE" w:rsidP="00937AC4">
            <w:pPr>
              <w:rPr>
                <w:color w:val="7030A0"/>
              </w:rPr>
            </w:pPr>
            <w:r w:rsidRPr="00347FBE">
              <w:rPr>
                <w:color w:val="7030A0"/>
              </w:rPr>
              <w:t xml:space="preserve">Goal 1: </w:t>
            </w:r>
            <w:r w:rsidR="00AA1491" w:rsidRPr="00AA1491">
              <w:rPr>
                <w:color w:val="7030A0"/>
              </w:rPr>
              <w:t>To support the development of a comprehensive campus wide plan of support for Foster Youth</w:t>
            </w:r>
          </w:p>
          <w:p w:rsidR="00AA1491" w:rsidRPr="00347FBE" w:rsidRDefault="00AA1491"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D378BD" w:rsidRDefault="006460FE" w:rsidP="00937AC4">
            <w:pPr>
              <w:rPr>
                <w:color w:val="7030A0"/>
              </w:rPr>
            </w:pPr>
            <w:r w:rsidRPr="00347FBE">
              <w:rPr>
                <w:color w:val="7030A0"/>
              </w:rPr>
              <w:t xml:space="preserve">Goal 2: </w:t>
            </w:r>
            <w:r w:rsidR="00AA1491" w:rsidRPr="00AA1491">
              <w:rPr>
                <w:color w:val="7030A0"/>
              </w:rPr>
              <w:t>Continue to expand and enhance the LMC Professional Development Program through offering new and innovative professional learning opportunities, which are inclusive, equitable, and meet the diverse</w:t>
            </w:r>
            <w:r w:rsidR="00AA1491" w:rsidRPr="00AA1491">
              <w:rPr>
                <w:color w:val="7030A0"/>
              </w:rPr>
              <w:t xml:space="preserve"> </w:t>
            </w:r>
            <w:r w:rsidR="00AA1491" w:rsidRPr="00AA1491">
              <w:rPr>
                <w:color w:val="7030A0"/>
              </w:rPr>
              <w:t>needs of all LMC employees, with the ultimate purpose of strengthening and supporting a dynamic learning environment that supports a culture of equitable and innovative student, employee and college success and excellence.</w:t>
            </w:r>
          </w:p>
          <w:p w:rsidR="00AA1491" w:rsidRPr="00347FBE" w:rsidRDefault="00AA1491"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D378BD" w:rsidRDefault="006460FE" w:rsidP="00AA1491">
            <w:pPr>
              <w:rPr>
                <w:color w:val="7030A0"/>
              </w:rPr>
            </w:pPr>
            <w:r w:rsidRPr="00347FBE">
              <w:rPr>
                <w:color w:val="7030A0"/>
              </w:rPr>
              <w:t xml:space="preserve">Goal 3: </w:t>
            </w:r>
            <w:r w:rsidR="00AA1491" w:rsidRPr="00AA1491">
              <w:rPr>
                <w:color w:val="7030A0"/>
              </w:rPr>
              <w:t>Enhance institutional effectiveness and collaboration in meeting LMC’s identified equitable success goals, as evidenced through increases in Student Equity Plan indicators, increasing equity centered and pedagogy focused professional development, and through surveying student needs to positively influence student learning.</w:t>
            </w:r>
          </w:p>
          <w:p w:rsidR="00AA1491" w:rsidRPr="00347FBE" w:rsidRDefault="00AA1491" w:rsidP="00AA1491">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Pr="005060B0" w:rsidRDefault="00DE1C81" w:rsidP="00AA1491">
      <w:pPr>
        <w:autoSpaceDE w:val="0"/>
        <w:autoSpaceDN w:val="0"/>
        <w:adjustRightInd w:val="0"/>
        <w:spacing w:after="0" w:line="240" w:lineRule="auto"/>
        <w:rPr>
          <w:rFonts w:cs="ArialMT"/>
          <w:szCs w:val="13"/>
        </w:rPr>
      </w:pPr>
    </w:p>
    <w:p w:rsidR="00A852C0" w:rsidRDefault="00A852C0" w:rsidP="00A852C0">
      <w:pPr>
        <w:autoSpaceDE w:val="0"/>
        <w:autoSpaceDN w:val="0"/>
        <w:adjustRightInd w:val="0"/>
        <w:spacing w:after="0" w:line="240" w:lineRule="auto"/>
        <w:rPr>
          <w:rFonts w:cs="ArialMT"/>
          <w:szCs w:val="13"/>
        </w:rPr>
      </w:pPr>
    </w:p>
    <w:p w:rsidR="00C55E8E" w:rsidRDefault="00FF34DD" w:rsidP="00AA1491">
      <w:pPr>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w:t>
      </w:r>
      <w:bookmarkStart w:id="0" w:name="_GoBack"/>
      <w:bookmarkEnd w:id="0"/>
      <w:r>
        <w:t xml:space="preserv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A1491">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A1491">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A1491"/>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E1ED-9E3B-424C-8CE0-B5810E8C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2019-09-30T07:12:00Z</dcterms:created>
  <dcterms:modified xsi:type="dcterms:W3CDTF">2019-09-30T07:12:00Z</dcterms:modified>
</cp:coreProperties>
</file>