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557A" w:rsidTr="00D6645E">
        <w:tc>
          <w:tcPr>
            <w:tcW w:w="4675" w:type="dxa"/>
            <w:shd w:val="clear" w:color="auto" w:fill="D9D9D9" w:themeFill="background1" w:themeFillShade="D9"/>
          </w:tcPr>
          <w:p w:rsidR="0049557A" w:rsidRDefault="0049557A">
            <w:r>
              <w:t>Required Field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49557A" w:rsidRDefault="0049557A">
            <w:r>
              <w:t>Entry</w:t>
            </w:r>
          </w:p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Position Title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Division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Position ID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Employment Begins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# of Months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Recruitment Type</w:t>
            </w:r>
          </w:p>
        </w:tc>
        <w:tc>
          <w:tcPr>
            <w:tcW w:w="4675" w:type="dxa"/>
          </w:tcPr>
          <w:p w:rsidR="0049557A" w:rsidRDefault="0049557A">
            <w:r>
              <w:t>Faculty</w:t>
            </w:r>
          </w:p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Location</w:t>
            </w:r>
          </w:p>
        </w:tc>
        <w:tc>
          <w:tcPr>
            <w:tcW w:w="4675" w:type="dxa"/>
          </w:tcPr>
          <w:p w:rsidR="0049557A" w:rsidRDefault="0049557A">
            <w:r>
              <w:t>College Location</w:t>
            </w:r>
          </w:p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# of Openings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Hourly Range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Position Status</w:t>
            </w:r>
          </w:p>
        </w:tc>
        <w:tc>
          <w:tcPr>
            <w:tcW w:w="4675" w:type="dxa"/>
          </w:tcPr>
          <w:p w:rsidR="0049557A" w:rsidRDefault="004E3DD7">
            <w:r>
              <w:t>Temporary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EEO Job Category</w:t>
            </w:r>
          </w:p>
        </w:tc>
        <w:tc>
          <w:tcPr>
            <w:tcW w:w="4675" w:type="dxa"/>
          </w:tcPr>
          <w:p w:rsidR="004E3DD7" w:rsidRDefault="004E3DD7">
            <w:r>
              <w:t>Faculty and Other Instructional Staff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Employee Group</w:t>
            </w:r>
          </w:p>
        </w:tc>
        <w:tc>
          <w:tcPr>
            <w:tcW w:w="4675" w:type="dxa"/>
          </w:tcPr>
          <w:p w:rsidR="004E3DD7" w:rsidRDefault="004E3DD7">
            <w:r>
              <w:t>Part-Time Faculty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Hiring Manager</w:t>
            </w:r>
          </w:p>
        </w:tc>
        <w:tc>
          <w:tcPr>
            <w:tcW w:w="4675" w:type="dxa"/>
          </w:tcPr>
          <w:p w:rsidR="004E3DD7" w:rsidRDefault="004E3DD7"/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Hiring Manager’s Email Address</w:t>
            </w:r>
          </w:p>
        </w:tc>
        <w:tc>
          <w:tcPr>
            <w:tcW w:w="4675" w:type="dxa"/>
          </w:tcPr>
          <w:p w:rsidR="004E3DD7" w:rsidRDefault="004E3DD7"/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GL Number</w:t>
            </w:r>
          </w:p>
        </w:tc>
        <w:tc>
          <w:tcPr>
            <w:tcW w:w="4675" w:type="dxa"/>
          </w:tcPr>
          <w:p w:rsidR="004E3DD7" w:rsidRDefault="004E3DD7"/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Categorically Funded</w:t>
            </w:r>
          </w:p>
        </w:tc>
        <w:tc>
          <w:tcPr>
            <w:tcW w:w="4675" w:type="dxa"/>
          </w:tcPr>
          <w:p w:rsidR="004E3DD7" w:rsidRDefault="004E3DD7">
            <w:r>
              <w:t>Yes/No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New Position</w:t>
            </w:r>
          </w:p>
        </w:tc>
        <w:tc>
          <w:tcPr>
            <w:tcW w:w="4675" w:type="dxa"/>
          </w:tcPr>
          <w:p w:rsidR="004E3DD7" w:rsidRDefault="004E3DD7">
            <w:r>
              <w:t>No Response/Yes/No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Replacement For</w:t>
            </w:r>
          </w:p>
        </w:tc>
        <w:tc>
          <w:tcPr>
            <w:tcW w:w="4675" w:type="dxa"/>
          </w:tcPr>
          <w:p w:rsidR="004E3DD7" w:rsidRDefault="00BF10FD">
            <w:r>
              <w:t>N/A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Previous Employee Title</w:t>
            </w:r>
          </w:p>
        </w:tc>
        <w:tc>
          <w:tcPr>
            <w:tcW w:w="4675" w:type="dxa"/>
          </w:tcPr>
          <w:p w:rsidR="004E3DD7" w:rsidRDefault="00BF10FD">
            <w:r>
              <w:t>N/A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Date Left Position</w:t>
            </w:r>
          </w:p>
        </w:tc>
        <w:tc>
          <w:tcPr>
            <w:tcW w:w="4675" w:type="dxa"/>
          </w:tcPr>
          <w:p w:rsidR="004E3DD7" w:rsidRDefault="00BF10FD">
            <w:r>
              <w:t>N/A</w:t>
            </w:r>
          </w:p>
        </w:tc>
      </w:tr>
      <w:tr w:rsidR="004E3DD7" w:rsidTr="004E3DD7">
        <w:trPr>
          <w:trHeight w:val="980"/>
        </w:trPr>
        <w:tc>
          <w:tcPr>
            <w:tcW w:w="4675" w:type="dxa"/>
          </w:tcPr>
          <w:p w:rsidR="004E3DD7" w:rsidRDefault="004E3DD7">
            <w:r>
              <w:t>Reason Left</w:t>
            </w:r>
          </w:p>
        </w:tc>
        <w:tc>
          <w:tcPr>
            <w:tcW w:w="4675" w:type="dxa"/>
          </w:tcPr>
          <w:p w:rsidR="004E3DD7" w:rsidRDefault="004E3D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36195</wp:posOffset>
                  </wp:positionV>
                  <wp:extent cx="2461260" cy="9093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6" t="68736" r="44551" b="19078"/>
                          <a:stretch/>
                        </pic:blipFill>
                        <pic:spPr bwMode="auto">
                          <a:xfrm>
                            <a:off x="0" y="0"/>
                            <a:ext cx="2461260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If other, please specify</w:t>
            </w:r>
          </w:p>
        </w:tc>
        <w:tc>
          <w:tcPr>
            <w:tcW w:w="4675" w:type="dxa"/>
          </w:tcPr>
          <w:p w:rsidR="004E3DD7" w:rsidRDefault="004E3DD7">
            <w:pPr>
              <w:rPr>
                <w:noProof/>
              </w:rPr>
            </w:pP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Budget Justification</w:t>
            </w:r>
          </w:p>
        </w:tc>
        <w:tc>
          <w:tcPr>
            <w:tcW w:w="4675" w:type="dxa"/>
          </w:tcPr>
          <w:p w:rsidR="004E3DD7" w:rsidRDefault="00BF10FD">
            <w:pPr>
              <w:rPr>
                <w:noProof/>
              </w:rPr>
            </w:pPr>
            <w:r w:rsidRPr="00BF10FD">
              <w:rPr>
                <w:noProof/>
              </w:rPr>
              <w:t>An instructor is needed to staff schedule</w:t>
            </w:r>
            <w:r w:rsidR="00B945F5">
              <w:rPr>
                <w:noProof/>
              </w:rPr>
              <w:t>d</w:t>
            </w:r>
            <w:bookmarkStart w:id="0" w:name="_GoBack"/>
            <w:bookmarkEnd w:id="0"/>
            <w:r w:rsidRPr="00BF10FD">
              <w:rPr>
                <w:noProof/>
              </w:rPr>
              <w:t xml:space="preserve"> courses.</w:t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Description of Position</w:t>
            </w:r>
          </w:p>
        </w:tc>
        <w:tc>
          <w:tcPr>
            <w:tcW w:w="4675" w:type="dxa"/>
          </w:tcPr>
          <w:p w:rsidR="004E3DD7" w:rsidRDefault="004E3DD7">
            <w:pPr>
              <w:rPr>
                <w:noProof/>
              </w:rPr>
            </w:pP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Duties and Responsibilities</w:t>
            </w:r>
          </w:p>
        </w:tc>
        <w:tc>
          <w:tcPr>
            <w:tcW w:w="4675" w:type="dxa"/>
          </w:tcPr>
          <w:p w:rsidR="004E3DD7" w:rsidRDefault="00EA628F">
            <w:pPr>
              <w:rPr>
                <w:noProof/>
              </w:rPr>
            </w:pPr>
            <w:r>
              <w:rPr>
                <w:noProof/>
              </w:rPr>
              <w:t>This is auto-populated but can be updated to fit specific posting</w:t>
            </w:r>
          </w:p>
          <w:p w:rsidR="00BF10FD" w:rsidRDefault="00BF10FD">
            <w:pPr>
              <w:rPr>
                <w:noProof/>
              </w:rPr>
            </w:pPr>
          </w:p>
          <w:p w:rsidR="00BF10FD" w:rsidRDefault="00BF10FD">
            <w:pPr>
              <w:rPr>
                <w:noProof/>
              </w:rPr>
            </w:pPr>
            <w:r>
              <w:rPr>
                <w:noProof/>
              </w:rPr>
              <w:t>Auto-populated information: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Adjunct Faculty duties and responsibilities include but are not limited to: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providing instruction in accordance with established curriculum, course outlines and class schedules;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creating and maintaining an environment which emphasizes learning, encourages free discussion of ideas and critical thinking;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evaluating progress of students concerning educational matters and grades student work; 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meeting with students outside of class;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maintaining appropriate standards of professional conduct and ethics;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maintaining current knowledge in the </w:t>
            </w:r>
            <w:r>
              <w:rPr>
                <w:noProof/>
              </w:rPr>
              <w:lastRenderedPageBreak/>
              <w:t>subject matter areas;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fulfilling professional responsibilities of a part-time/temporary faculty member;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maintaining accurate academic records;</w:t>
            </w:r>
          </w:p>
          <w:p w:rsidR="00BF10FD" w:rsidRDefault="00BF10FD" w:rsidP="00BF10FD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performing other related duties as assigned.</w:t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lastRenderedPageBreak/>
              <w:t>Minimum Qualifications</w:t>
            </w:r>
          </w:p>
        </w:tc>
        <w:tc>
          <w:tcPr>
            <w:tcW w:w="4675" w:type="dxa"/>
          </w:tcPr>
          <w:p w:rsidR="004E3DD7" w:rsidRDefault="004E3DD7" w:rsidP="00665230">
            <w:pPr>
              <w:rPr>
                <w:noProof/>
              </w:rPr>
            </w:pPr>
            <w:r>
              <w:rPr>
                <w:noProof/>
              </w:rPr>
              <w:t>This must match the State Chancellor’s Minimum Qualifications</w:t>
            </w:r>
            <w:r w:rsidR="00665230">
              <w:rPr>
                <w:noProof/>
              </w:rPr>
              <w:t xml:space="preserve"> description.</w:t>
            </w: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Default="00665230">
            <w:r>
              <w:t>License/Certificates/Credentials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Default="00665230">
            <w:r>
              <w:t>Desirable Qualifications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Default="00665230">
            <w:r>
              <w:t>Proposed Supplemental Question</w:t>
            </w:r>
            <w:r w:rsidR="00D6645E">
              <w:t>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  <w:r>
              <w:rPr>
                <w:noProof/>
              </w:rPr>
              <w:t>Optional</w:t>
            </w:r>
            <w:r w:rsidR="00135439">
              <w:rPr>
                <w:noProof/>
              </w:rPr>
              <w:t>.</w:t>
            </w:r>
            <w:r>
              <w:rPr>
                <w:noProof/>
              </w:rPr>
              <w:t xml:space="preserve"> If none, enter N/A</w:t>
            </w: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Default="00D6645E">
            <w:r>
              <w:t>Inquiries</w:t>
            </w:r>
          </w:p>
        </w:tc>
        <w:tc>
          <w:tcPr>
            <w:tcW w:w="4675" w:type="dxa"/>
          </w:tcPr>
          <w:p w:rsidR="00665230" w:rsidRDefault="00D6645E" w:rsidP="00EA628F">
            <w:pPr>
              <w:rPr>
                <w:noProof/>
              </w:rPr>
            </w:pPr>
            <w:r>
              <w:rPr>
                <w:noProof/>
              </w:rPr>
              <w:t xml:space="preserve">Name and contact info </w:t>
            </w:r>
          </w:p>
        </w:tc>
      </w:tr>
      <w:tr w:rsidR="00597C5D" w:rsidTr="00665230">
        <w:trPr>
          <w:trHeight w:val="20"/>
        </w:trPr>
        <w:tc>
          <w:tcPr>
            <w:tcW w:w="4675" w:type="dxa"/>
          </w:tcPr>
          <w:p w:rsidR="00597C5D" w:rsidRDefault="00597C5D">
            <w:r>
              <w:t>Required Documents</w:t>
            </w:r>
          </w:p>
        </w:tc>
        <w:tc>
          <w:tcPr>
            <w:tcW w:w="4675" w:type="dxa"/>
          </w:tcPr>
          <w:p w:rsidR="00597C5D" w:rsidRDefault="00597C5D" w:rsidP="00EA628F">
            <w:pPr>
              <w:rPr>
                <w:noProof/>
              </w:rPr>
            </w:pPr>
            <w:r>
              <w:rPr>
                <w:noProof/>
              </w:rPr>
              <w:t>Resume, Cover Letter, Transcripts, etc.</w:t>
            </w:r>
          </w:p>
        </w:tc>
      </w:tr>
    </w:tbl>
    <w:p w:rsidR="00762546" w:rsidRDefault="00762546"/>
    <w:sectPr w:rsidR="00762546" w:rsidSect="0054108F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0F" w:rsidRDefault="00CB600F" w:rsidP="0054108F">
      <w:pPr>
        <w:spacing w:after="0" w:line="240" w:lineRule="auto"/>
      </w:pPr>
      <w:r>
        <w:separator/>
      </w:r>
    </w:p>
  </w:endnote>
  <w:endnote w:type="continuationSeparator" w:id="0">
    <w:p w:rsidR="00CB600F" w:rsidRDefault="00CB600F" w:rsidP="005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0F" w:rsidRDefault="00CB600F" w:rsidP="0054108F">
      <w:pPr>
        <w:spacing w:after="0" w:line="240" w:lineRule="auto"/>
      </w:pPr>
      <w:r>
        <w:separator/>
      </w:r>
    </w:p>
  </w:footnote>
  <w:footnote w:type="continuationSeparator" w:id="0">
    <w:p w:rsidR="00CB600F" w:rsidRDefault="00CB600F" w:rsidP="005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8F" w:rsidRDefault="0054108F" w:rsidP="0054108F">
    <w:pPr>
      <w:pStyle w:val="Header"/>
      <w:jc w:val="center"/>
    </w:pPr>
    <w:r>
      <w:t>Part-Time Faculty Posting Fields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A"/>
    <w:rsid w:val="000A687C"/>
    <w:rsid w:val="00135439"/>
    <w:rsid w:val="00172680"/>
    <w:rsid w:val="001D1932"/>
    <w:rsid w:val="0049557A"/>
    <w:rsid w:val="004E3DD7"/>
    <w:rsid w:val="0054108F"/>
    <w:rsid w:val="00597C5D"/>
    <w:rsid w:val="00665230"/>
    <w:rsid w:val="00762546"/>
    <w:rsid w:val="00AD399A"/>
    <w:rsid w:val="00B945F5"/>
    <w:rsid w:val="00BF10FD"/>
    <w:rsid w:val="00CB600F"/>
    <w:rsid w:val="00CB706C"/>
    <w:rsid w:val="00D6645E"/>
    <w:rsid w:val="00E020DF"/>
    <w:rsid w:val="00E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352D1-493E-4574-A558-75CFD06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8F"/>
  </w:style>
  <w:style w:type="paragraph" w:styleId="Footer">
    <w:name w:val="footer"/>
    <w:basedOn w:val="Normal"/>
    <w:link w:val="Foot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Morgado</dc:creator>
  <cp:keywords/>
  <dc:description/>
  <cp:lastModifiedBy>Sandi Schmidt</cp:lastModifiedBy>
  <cp:revision>2</cp:revision>
  <dcterms:created xsi:type="dcterms:W3CDTF">2016-04-08T22:53:00Z</dcterms:created>
  <dcterms:modified xsi:type="dcterms:W3CDTF">2016-04-08T22:53:00Z</dcterms:modified>
</cp:coreProperties>
</file>