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9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Los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Medanos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Colleg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 xml:space="preserve">e </w:t>
      </w:r>
      <w:r w:rsidR="0008315C">
        <w:rPr>
          <w:rFonts w:ascii="Times New Roman" w:hAnsi="Times New Roman" w:cs="Times New Roman"/>
          <w:b/>
          <w:sz w:val="24"/>
          <w:szCs w:val="24"/>
          <w:u w:val="single"/>
        </w:rPr>
        <w:tab/>
        <w:t>GE Committee Agenda October 21</w:t>
      </w:r>
      <w:r w:rsidR="00232FDB">
        <w:rPr>
          <w:rFonts w:ascii="Times New Roman" w:hAnsi="Times New Roman" w:cs="Times New Roman"/>
          <w:b/>
          <w:sz w:val="24"/>
          <w:szCs w:val="24"/>
          <w:u w:val="single"/>
        </w:rPr>
        <w:t xml:space="preserve">, 2016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L-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105  2:00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-4:00</w:t>
      </w:r>
    </w:p>
    <w:p w:rsidR="00142476" w:rsidRDefault="00142476" w:rsidP="00815D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3226"/>
        <w:tblW w:w="0" w:type="auto"/>
        <w:tblLook w:val="04A0" w:firstRow="1" w:lastRow="0" w:firstColumn="1" w:lastColumn="0" w:noHBand="0" w:noVBand="1"/>
      </w:tblPr>
      <w:tblGrid>
        <w:gridCol w:w="1075"/>
        <w:gridCol w:w="4500"/>
        <w:gridCol w:w="1980"/>
        <w:gridCol w:w="1795"/>
      </w:tblGrid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Item # 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Topic/Activity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Lead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Outcome (Info, Discussion, Action)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Order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Announcements and Public Comments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Agenda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Bearden 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Approve Minutes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D, A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 Assessment Planning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J.Bearden</w:t>
            </w:r>
            <w:proofErr w:type="spellEnd"/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I, D 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COORS to Review 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FDB" w:rsidRDefault="0008315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 035</w:t>
            </w:r>
          </w:p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Bearden</w:t>
            </w:r>
          </w:p>
        </w:tc>
        <w:tc>
          <w:tcPr>
            <w:tcW w:w="1795" w:type="dxa"/>
          </w:tcPr>
          <w:p w:rsidR="00142476" w:rsidRDefault="0008315C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D, A</w:t>
            </w: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476" w:rsidTr="00142476">
        <w:tc>
          <w:tcPr>
            <w:tcW w:w="107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142476" w:rsidRDefault="00142476" w:rsidP="001424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DF" w:rsidRDefault="00142476" w:rsidP="00815D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Members: Josh Bearden (chair), Curtis </w:t>
      </w:r>
      <w:r w:rsidR="00BA327D">
        <w:rPr>
          <w:rFonts w:ascii="Times New Roman" w:hAnsi="Times New Roman" w:cs="Times New Roman"/>
          <w:sz w:val="24"/>
          <w:szCs w:val="24"/>
        </w:rPr>
        <w:t>Corlew, David Reyes, Cindy McGrath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6AAA">
        <w:rPr>
          <w:rFonts w:ascii="Times New Roman" w:hAnsi="Times New Roman" w:cs="Times New Roman"/>
          <w:sz w:val="24"/>
          <w:szCs w:val="24"/>
        </w:rPr>
        <w:t xml:space="preserve"> Anthony Perri,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Natalie Hannum, A’kilah Moore, Nancy Ybarra </w:t>
      </w: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A-Action; D- Discussion; I- Information </w:t>
      </w:r>
    </w:p>
    <w:p w:rsidR="00F616DF" w:rsidRPr="00F616DF" w:rsidRDefault="00F616DF" w:rsidP="00F616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F616DF" w:rsidRPr="00F616DF" w:rsidRDefault="00F616DF" w:rsidP="00F616DF">
      <w:pPr>
        <w:rPr>
          <w:rFonts w:ascii="Times New Roman" w:hAnsi="Times New Roman" w:cs="Times New Roman"/>
          <w:sz w:val="24"/>
          <w:szCs w:val="24"/>
        </w:rPr>
      </w:pPr>
    </w:p>
    <w:p w:rsidR="00142476" w:rsidRPr="00F616DF" w:rsidRDefault="00142476" w:rsidP="00F616DF">
      <w:pPr>
        <w:rPr>
          <w:rFonts w:ascii="Times New Roman" w:hAnsi="Times New Roman" w:cs="Times New Roman"/>
          <w:sz w:val="24"/>
          <w:szCs w:val="24"/>
        </w:rPr>
      </w:pPr>
    </w:p>
    <w:sectPr w:rsidR="00142476" w:rsidRPr="00F61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6D"/>
    <w:rsid w:val="0008315C"/>
    <w:rsid w:val="00142476"/>
    <w:rsid w:val="00232FDB"/>
    <w:rsid w:val="002973EA"/>
    <w:rsid w:val="006632E5"/>
    <w:rsid w:val="00815D5D"/>
    <w:rsid w:val="009F6AAA"/>
    <w:rsid w:val="00BA327D"/>
    <w:rsid w:val="00DA336D"/>
    <w:rsid w:val="00F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27ABE-DA56-4A11-8F51-673F14BF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Joshua Bearden</cp:lastModifiedBy>
  <cp:revision>3</cp:revision>
  <dcterms:created xsi:type="dcterms:W3CDTF">2016-10-18T19:24:00Z</dcterms:created>
  <dcterms:modified xsi:type="dcterms:W3CDTF">2016-10-18T19:26:00Z</dcterms:modified>
</cp:coreProperties>
</file>