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AC" w:rsidRPr="006447AC" w:rsidRDefault="006447AC" w:rsidP="006447AC">
      <w:pPr>
        <w:shd w:val="clear" w:color="auto" w:fill="AEAAAA" w:themeFill="background2" w:themeFillShade="B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447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Bill Gates Talks Artificial Intelligence in Education</w:t>
      </w:r>
    </w:p>
    <w:p w:rsidR="006447AC" w:rsidRDefault="006447AC" w:rsidP="006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7AC" w:rsidRPr="006447AC" w:rsidRDefault="006447AC" w:rsidP="006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With Microsoft pumping dollars into </w:t>
      </w:r>
      <w:proofErr w:type="spellStart"/>
      <w:r w:rsidRPr="006447AC">
        <w:rPr>
          <w:rFonts w:ascii="Times New Roman" w:eastAsia="Times New Roman" w:hAnsi="Times New Roman" w:cs="Times New Roman"/>
          <w:sz w:val="24"/>
          <w:szCs w:val="24"/>
        </w:rPr>
        <w:t>chatbots</w:t>
      </w:r>
      <w:proofErr w:type="spellEnd"/>
      <w:r w:rsidRPr="006447AC">
        <w:rPr>
          <w:rFonts w:ascii="Times New Roman" w:eastAsia="Times New Roman" w:hAnsi="Times New Roman" w:cs="Times New Roman"/>
          <w:sz w:val="24"/>
          <w:szCs w:val="24"/>
        </w:rPr>
        <w:t>, the company’s founder discusses the technology’s implications for learning.</w:t>
      </w:r>
    </w:p>
    <w:p w:rsidR="006447AC" w:rsidRPr="006447AC" w:rsidRDefault="006447AC" w:rsidP="006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6EABEAA" wp14:editId="6B7C6BBD">
            <wp:extent cx="552450" cy="552450"/>
            <wp:effectExtent l="0" t="0" r="0" b="0"/>
            <wp:docPr id="1" name="Picture 1" descr="Meg Conl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 Conl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AC" w:rsidRPr="006447AC" w:rsidRDefault="006447AC" w:rsidP="006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7A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Meg </w:t>
        </w:r>
        <w:proofErr w:type="spellStart"/>
        <w:r w:rsidRPr="006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Conlan</w:t>
        </w:r>
        <w:proofErr w:type="spellEnd"/>
      </w:hyperlink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6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</w:t>
        </w:r>
      </w:hyperlink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Meg is an associate ed</w:t>
      </w:r>
      <w:bookmarkStart w:id="0" w:name="_GoBack"/>
      <w:bookmarkEnd w:id="0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itor for </w:t>
      </w:r>
      <w:proofErr w:type="spellStart"/>
      <w:r w:rsidRPr="006447AC">
        <w:rPr>
          <w:rFonts w:ascii="Times New Roman" w:eastAsia="Times New Roman" w:hAnsi="Times New Roman" w:cs="Times New Roman"/>
          <w:i/>
          <w:iCs/>
          <w:sz w:val="24"/>
          <w:szCs w:val="24"/>
        </w:rPr>
        <w:t>EdTech</w:t>
      </w:r>
      <w:proofErr w:type="spellEnd"/>
      <w:r w:rsidRPr="006447AC">
        <w:rPr>
          <w:rFonts w:ascii="Times New Roman" w:eastAsia="Times New Roman" w:hAnsi="Times New Roman" w:cs="Times New Roman"/>
          <w:i/>
          <w:iCs/>
          <w:sz w:val="24"/>
          <w:szCs w:val="24"/>
        </w:rPr>
        <w:t>: Focus on K–12</w:t>
      </w:r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magazine. She loves writing about the ways that technology helps education evolve.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Could artificial intelligence advance human intelligence? Bill Gates thinks so.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In a recent interview with </w:t>
      </w:r>
      <w:hyperlink r:id="rId8" w:tgtFrame="_blank" w:history="1">
        <w:r w:rsidRPr="006447A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Verge</w:t>
        </w:r>
      </w:hyperlink>
      <w:r w:rsidRPr="006447AC">
        <w:rPr>
          <w:rFonts w:ascii="Times New Roman" w:eastAsia="Times New Roman" w:hAnsi="Times New Roman" w:cs="Times New Roman"/>
          <w:sz w:val="24"/>
          <w:szCs w:val="24"/>
        </w:rPr>
        <w:t>, the Microsoft founder and long-time education proponent explained how advancements in AI will make personalized learning more effective.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At present, personalized-learning software allows students to move through course content at their own pace: Students who master material quickly advance to the next subject, while students who require extra practice can revisit modules as needed.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Although studies — such as </w:t>
      </w:r>
      <w:hyperlink r:id="rId9" w:tgtFrame="_blank" w:history="1">
        <w:r w:rsidRPr="006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those conducted by the Bill and Melinda Gates Foundation</w:t>
        </w:r>
      </w:hyperlink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— show that the approach can positively impact learning outcomes, Gates thinks there’s room for improvement, especially when it comes to human-software interactions. He describes the technology’s failings in his interview with </w:t>
      </w:r>
      <w:r w:rsidRPr="006447AC">
        <w:rPr>
          <w:rFonts w:ascii="Times New Roman" w:eastAsia="Times New Roman" w:hAnsi="Times New Roman" w:cs="Times New Roman"/>
          <w:i/>
          <w:iCs/>
          <w:sz w:val="24"/>
          <w:szCs w:val="24"/>
        </w:rPr>
        <w:t>The Verge</w:t>
      </w:r>
      <w:r w:rsidRPr="006447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7AC" w:rsidRPr="006447AC" w:rsidRDefault="006447AC" w:rsidP="006447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Today’s interactivity is OK: I answered a few questions wrong, so then it repeats the lecture. [With an AI tutor,] I can engage in a dialogue. You know, part of the reason I’m so willing to tackle new subjects is that for each of those subjects, if I get utterly confused, I know somebody I can send an email to, and they’ll straighten me out. If you can’t have somebody straighten you out, and say, “Is this as complicated as I think? Am I missing something here?” then you’re probably not as ambitious.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7AC">
        <w:rPr>
          <w:rFonts w:ascii="Times New Roman" w:eastAsia="Times New Roman" w:hAnsi="Times New Roman" w:cs="Times New Roman"/>
          <w:sz w:val="24"/>
          <w:szCs w:val="24"/>
        </w:rPr>
        <w:t>Chatbots</w:t>
      </w:r>
      <w:proofErr w:type="spellEnd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, which rely on AI to simulate human conversation, could bridge the gap between personalized-learning software as it stands today and Gates’s vision of the future. Microsoft has already made headway in this area, experimenting with a </w:t>
      </w:r>
      <w:proofErr w:type="spellStart"/>
      <w:r w:rsidRPr="006447AC">
        <w:rPr>
          <w:rFonts w:ascii="Times New Roman" w:eastAsia="Times New Roman" w:hAnsi="Times New Roman" w:cs="Times New Roman"/>
          <w:sz w:val="24"/>
          <w:szCs w:val="24"/>
        </w:rPr>
        <w:t>chatbot</w:t>
      </w:r>
      <w:proofErr w:type="spellEnd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proofErr w:type="spellStart"/>
      <w:r w:rsidRPr="006447AC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and outlining practical applications for its </w:t>
      </w:r>
      <w:hyperlink r:id="rId10" w:tgtFrame="_blank" w:history="1">
        <w:r w:rsidRPr="00644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Conversations as a Platform initiative</w:t>
        </w:r>
      </w:hyperlink>
      <w:r w:rsidRPr="00644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7AC" w:rsidRPr="006447AC" w:rsidRDefault="006447AC" w:rsidP="0064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In his interview, Gates suggests that leveraging the technology within the education space could someday soon provide students with the subtle guidance they need to learn more effectively: “The idea that you could talk to a [virtual] advisor that would understand different misconceptions and arbitrary linguistics around it, that’ll certainly come in the next decade,” he says.</w:t>
      </w:r>
    </w:p>
    <w:p w:rsidR="006447AC" w:rsidRPr="006447AC" w:rsidRDefault="006447AC" w:rsidP="006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7AC">
        <w:rPr>
          <w:rFonts w:ascii="Times New Roman" w:eastAsia="Times New Roman" w:hAnsi="Times New Roman" w:cs="Times New Roman"/>
          <w:sz w:val="24"/>
          <w:szCs w:val="24"/>
        </w:rPr>
        <w:t>Petrovich9/</w:t>
      </w:r>
      <w:proofErr w:type="spellStart"/>
      <w:r w:rsidRPr="006447AC">
        <w:rPr>
          <w:rFonts w:ascii="Times New Roman" w:eastAsia="Times New Roman" w:hAnsi="Times New Roman" w:cs="Times New Roman"/>
          <w:sz w:val="24"/>
          <w:szCs w:val="24"/>
        </w:rPr>
        <w:t>ThinkStock</w:t>
      </w:r>
      <w:proofErr w:type="spellEnd"/>
      <w:r w:rsidRPr="0064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6F1" w:rsidRDefault="007606F1"/>
    <w:sectPr w:rsidR="007606F1" w:rsidSect="006447AC">
      <w:pgSz w:w="12240" w:h="15840"/>
      <w:pgMar w:top="90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C"/>
    <w:rsid w:val="006447AC"/>
    <w:rsid w:val="007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ED312-4FC1-4367-8F40-21A93A48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2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verge.com/2016/4/25/11492102/bill-gates-interview-education-software-artificial-intellig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follow?region=follow_link&amp;screen_name=MDMeg&amp;tw_p=followbutton&amp;variant=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techmagazine.com/k12/author/meg-conla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dtechmagazine.com/higher/article/2016/03/microsoft-unveils-conversations-platform-build-2016" TargetMode="External"/><Relationship Id="rId4" Type="http://schemas.openxmlformats.org/officeDocument/2006/relationships/hyperlink" Target="http://www.edtechmagazine.com/k12/author/meg-conlan" TargetMode="External"/><Relationship Id="rId9" Type="http://schemas.openxmlformats.org/officeDocument/2006/relationships/hyperlink" Target="http://k12education.gatesfoundation.org/student-success/continued-progress-promising-evidence-on-personalized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2016-05-01T01:15:00Z</dcterms:created>
  <dcterms:modified xsi:type="dcterms:W3CDTF">2016-05-01T01:16:00Z</dcterms:modified>
</cp:coreProperties>
</file>